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ind w:right="57" w:hanging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TRABAJO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Frente Sindical para el Modelo Nacional – CGT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Corriente Federal de Trabajadores – CGT</w:t>
      </w:r>
    </w:p>
    <w:p>
      <w:pPr>
        <w:pStyle w:val="Normal"/>
        <w:spacing w:before="0" w:after="120"/>
        <w:ind w:right="57" w:hanging="0"/>
        <w:rPr/>
      </w:pPr>
      <w:r>
        <w:rPr>
          <w:rFonts w:cs="Arial" w:ascii="Arial" w:hAnsi="Arial"/>
          <w:sz w:val="28"/>
          <w:szCs w:val="28"/>
        </w:rPr>
        <w:t xml:space="preserve">Central de Trabajadores y Trabajadoras de la Argentina </w:t>
      </w:r>
    </w:p>
    <w:p>
      <w:pPr>
        <w:pStyle w:val="Normal"/>
        <w:spacing w:before="0" w:after="120"/>
        <w:ind w:right="57" w:hanging="0"/>
        <w:rPr/>
      </w:pPr>
      <w:r>
        <w:rPr>
          <w:rFonts w:cs="Arial" w:ascii="Arial" w:hAnsi="Arial"/>
          <w:sz w:val="28"/>
          <w:szCs w:val="28"/>
        </w:rPr>
        <w:t xml:space="preserve">CTA Autónoma 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UOM Unión Obrera Metalúrgica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SAON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Confederación General de jubilados, pensionados y adultos mayores de la Rep. Arg.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Mujeres Sindicalistas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CGT Regional San Lorenzo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CGT Regional Obligado (Santa Fe)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Movimiento Nacional de Empresas Recuperadas (MNER)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Federación Trabajadores de la Economía Social (FETRAES)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Confederación Nacional de Cooperativas de Trabajo (CNCT)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Federación de Cooperativas Autogestionadas de la Ciudad de Buenos Aires (FEDECABA)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Federación Argentina de Cooperativas de Trabajo (FACTA)</w:t>
      </w:r>
    </w:p>
    <w:p>
      <w:pPr>
        <w:pStyle w:val="Normal"/>
        <w:spacing w:before="0" w:after="120"/>
        <w:ind w:right="57" w:hanging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PRODUCCIÓN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Confederación General Económica (CGE)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Confederación Empresaria de la República Argentina (CGERA)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UTT (Unión de Trabajadores de la Tierra 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Central de Entidades Empresarias Nacionales (CEEN)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Frente Productivo Nacional (FPN)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Empresarios Nacionales (ENAC)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Asamblea de Pequeños y Medianos Empresarios (APYME)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PYMES para el Desarrollo Nacional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Agrupación Grito de Alcorta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Centro de Estudios Agrarios (CEA)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IPA Industriales Pymes Argentinos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Federación de Cooperativas Apícolas y Agropecuarias Ltda. (FACAAL)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Cámara Argentina de Distribuidores de la Alimentación (CAD)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Federación de Organizaciones Nucleadas de la Agricultura familiar (FONAF)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AMRAF Asociación de Mujeres Rurales Argentinas Federal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Producción y Trabajo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Centro de Estudios Agrarios (CEA)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Grupo de Empresas Sociales y Trabajadores Autogestionados de la Rep. Argentina (GESTARA)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GRUPO BOLIVAR</w:t>
      </w:r>
      <w:r>
        <w:rPr/>
        <w:t xml:space="preserve"> 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La línea Ltda de San Rafael, Mendoza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El Chañar de General Alvear Mendoza</w:t>
      </w:r>
    </w:p>
    <w:p>
      <w:pPr>
        <w:pStyle w:val="Normal"/>
        <w:spacing w:before="0" w:after="120"/>
        <w:ind w:right="57" w:hanging="0"/>
        <w:rPr/>
      </w:pPr>
      <w:r>
        <w:rPr>
          <w:rFonts w:cs="Arial" w:ascii="Arial" w:hAnsi="Arial"/>
          <w:sz w:val="28"/>
          <w:szCs w:val="28"/>
        </w:rPr>
        <w:t>Cooperativa CONSUMEN de Mendoza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La Terre, Guaymallén, Mendoza</w:t>
      </w:r>
    </w:p>
    <w:p>
      <w:pPr>
        <w:pStyle w:val="Normal"/>
        <w:spacing w:before="0" w:after="120"/>
        <w:ind w:right="57" w:hanging="0"/>
        <w:rPr/>
      </w:pPr>
      <w:r>
        <w:rPr>
          <w:rFonts w:cs="Arial" w:ascii="Arial" w:hAnsi="Arial"/>
          <w:sz w:val="28"/>
          <w:szCs w:val="28"/>
        </w:rPr>
        <w:t>Cooperativa Colmenares del Tulum, San Juan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vitivinícola cerro Valdivia de San Juan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cerdos sanjuaninos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La Crisalida, Luján San Luis</w:t>
      </w:r>
    </w:p>
    <w:p>
      <w:pPr>
        <w:pStyle w:val="Normal"/>
        <w:spacing w:before="0" w:after="120"/>
        <w:ind w:right="57" w:hanging="0"/>
        <w:rPr/>
      </w:pPr>
      <w:r>
        <w:rPr>
          <w:rFonts w:cs="Arial" w:ascii="Arial" w:hAnsi="Arial"/>
          <w:sz w:val="28"/>
          <w:szCs w:val="28"/>
        </w:rPr>
        <w:t>Cooperativa Valle del Sol, San Luis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El zorzal, Luján San Luis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la unión de la frontera, Bernardo de Irigoyen Misiones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Buscando el progreso Chaco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de servicios Salto de las Rosas, San Rafael, Mendoza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Vitivinícola los uqueños, San Carlos, Mendoza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Asociación Civil El Cauquen, Nogoli San Luis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Cooperativa de la agricultura familiar de Chaco</w:t>
      </w:r>
    </w:p>
    <w:p>
      <w:pPr>
        <w:pStyle w:val="Normal"/>
        <w:spacing w:before="0" w:after="120"/>
        <w:ind w:right="57" w:hanging="0"/>
        <w:rPr/>
      </w:pPr>
      <w:r>
        <w:rPr>
          <w:rFonts w:cs="Arial" w:ascii="Arial" w:hAnsi="Arial"/>
          <w:sz w:val="28"/>
          <w:szCs w:val="28"/>
        </w:rPr>
        <w:t>Asociación de productores de cerdos y bovinos del Nordeste, Misiones</w:t>
      </w:r>
    </w:p>
    <w:p>
      <w:pPr>
        <w:pStyle w:val="Normal"/>
        <w:spacing w:before="0" w:after="120"/>
        <w:ind w:right="57" w:hanging="0"/>
        <w:rPr/>
      </w:pPr>
      <w:r>
        <w:rPr>
          <w:rFonts w:cs="Arial" w:ascii="Arial" w:hAnsi="Arial"/>
          <w:sz w:val="28"/>
          <w:szCs w:val="28"/>
        </w:rPr>
        <w:t>Cooperativa Agropecuaria Unión de la Frontera Ltda</w:t>
      </w:r>
    </w:p>
    <w:p>
      <w:pPr>
        <w:pStyle w:val="Normal"/>
        <w:spacing w:before="0" w:after="120"/>
        <w:ind w:right="57" w:hanging="0"/>
        <w:rPr/>
      </w:pPr>
      <w:r>
        <w:rPr>
          <w:rFonts w:cs="Arial" w:ascii="Arial" w:hAnsi="Arial"/>
          <w:sz w:val="28"/>
          <w:szCs w:val="28"/>
        </w:rPr>
        <w:t>Asociación Ganadera Mario Velázquez Uspallata, Mendoza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  <w:lang w:val="es-ES"/>
        </w:rPr>
      </w:pPr>
      <w:r>
        <w:rPr>
          <w:rFonts w:cs="Arial" w:ascii="Arial" w:hAnsi="Arial"/>
          <w:sz w:val="28"/>
          <w:szCs w:val="28"/>
        </w:rPr>
        <w:t>Cooperativa La Victoria, Nogoli, San Luis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ind w:right="57" w:hanging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ORGANIZACIONES POLÍTICAS Y SOCIALES</w:t>
      </w:r>
      <w:r>
        <w:rPr/>
        <w:t xml:space="preserve"> 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Partido Justicialista Provincia de Buenos Aires.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La Cámpora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Frente Patria Grande 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La Patria es el Otro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Movimiento Evita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FORJA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Nuevo Encuentro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Partido Comunista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Movimiento MAYO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Frente Barrial CTA (FB CTA-T)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Frente Popular Darío Santillán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Frente Barrial 19 de diciembre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Movimiento de Trabajadores Excluidos  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Nuestra América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Corriente Peronista Descamisados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Peronismo Militante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Corriente Peronista 13 de Abril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Corriente Nacional Martín Fierro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Kolina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Corriente Lealtad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Corriente Nacional de la Militancia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Frente Social Peronista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Partido Piquetero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Unidad Popular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Mesa Nacional del Peronismo de la Soberanía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Movimiento Octubres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Populismo K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Identidad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Peronismo 26 de Julio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Movimiento Popular Compromiso Social 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Causa Nacional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Organización 18 de Diciembre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Movimiento No Matarás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Frente Federal de los Pueblos</w:t>
      </w:r>
    </w:p>
    <w:p>
      <w:pPr>
        <w:pStyle w:val="Normal"/>
        <w:spacing w:before="0" w:after="120"/>
        <w:ind w:right="57" w:hanging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before="0" w:after="120"/>
        <w:ind w:right="57" w:hanging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DERECHOS HUMANOS, DE SOBERANÍA, CULTURA Y COMUNICACIÓN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Madres de Plaza de Mayo (Línea Fundadora)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Familiares y Compañeros de los 12 de la Santa Cruz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APDH 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APDH LA MATANZA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Grupo de Curas en la Opción por los Pobres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Comisión Memoria, Verdad y Justicia Zona Norte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Mesa Coordinadora por la Defensa de la Soberanía del Río Paraná y el Canal de Magdalena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Grupo Por Soberanía (GPS)-Línea fundadora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FIPCA Fundación Interactiva para la Promoción de la Cultura del Agua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Red de Comunicadores del Mercosur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Codehcom Colectivo por el Derecho Humano a la Comunicación 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COMUNA. Comunicadores de Argentina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MANIFIESTO ARGENTINO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Grupo de Reflexión Ciudadanía Activa San Martín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Grupo de Formación Política San Martín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Movimiento Federal por la Soberanía Nacional</w:t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ind w:right="57"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ind w:right="57" w:hanging="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633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LibreOffice/6.0.7.3$Linux_X86_64 LibreOffice_project/00m0$Build-3</Application>
  <Pages>5</Pages>
  <Words>560</Words>
  <Characters>3470</Characters>
  <CharactersWithSpaces>3934</CharactersWithSpaces>
  <Paragraphs>108</Paragraphs>
  <Company>EXO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2022-10-13T15:54:00Z</dcterms:created>
  <dc:creator>Fligas Van der Groef</dc:creator>
  <dc:description/>
  <dc:language>es-AR</dc:language>
  <cp:lastModifiedBy/>
  <dcterms:modified xsi:type="dcterms:W3CDTF">2022-10-13T18:34:12Z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EXO S.A.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